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D9" w:rsidRPr="00A41D63" w:rsidRDefault="001837D9" w:rsidP="001837D9">
      <w:pPr>
        <w:spacing w:line="220" w:lineRule="exact"/>
        <w:jc w:val="center"/>
        <w:rPr>
          <w:rFonts w:eastAsia="Times New Roman"/>
          <w:b/>
          <w:bCs/>
          <w:sz w:val="20"/>
          <w:szCs w:val="20"/>
          <w:lang w:eastAsia="fr-FR" w:bidi="ar-DZ"/>
        </w:rPr>
      </w:pPr>
      <w:r w:rsidRPr="00A41D63">
        <w:rPr>
          <w:rFonts w:ascii="Calibri" w:eastAsia="Calibri" w:hAnsi="Calibri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-148590</wp:posOffset>
            </wp:positionV>
            <wp:extent cx="1247775" cy="590550"/>
            <wp:effectExtent l="19050" t="0" r="9525" b="0"/>
            <wp:wrapSquare wrapText="bothSides"/>
            <wp:docPr id="2" name="Image 1" descr="Description : Description : C:\Users\Mezouar\Desktop\Université\logo-sa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Mezouar\Desktop\Université\logo-said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>République Algérienne Démocratique et Populaire</w:t>
      </w:r>
    </w:p>
    <w:p w:rsidR="001837D9" w:rsidRPr="00A41D63" w:rsidRDefault="001837D9" w:rsidP="001837D9">
      <w:pPr>
        <w:tabs>
          <w:tab w:val="center" w:pos="4536"/>
        </w:tabs>
        <w:spacing w:line="220" w:lineRule="exact"/>
        <w:jc w:val="center"/>
        <w:rPr>
          <w:rFonts w:eastAsia="Times New Roman"/>
          <w:b/>
          <w:bCs/>
          <w:sz w:val="20"/>
          <w:szCs w:val="20"/>
          <w:lang w:eastAsia="fr-FR" w:bidi="ar-DZ"/>
        </w:rPr>
      </w:pPr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>Ministère de L'enseignement Supérieur et de La Recherche Scientifique</w:t>
      </w:r>
    </w:p>
    <w:p w:rsidR="001837D9" w:rsidRDefault="001837D9" w:rsidP="001837D9">
      <w:pPr>
        <w:spacing w:line="220" w:lineRule="exact"/>
        <w:jc w:val="center"/>
        <w:rPr>
          <w:rFonts w:eastAsia="Times New Roman"/>
          <w:b/>
          <w:bCs/>
          <w:sz w:val="20"/>
          <w:szCs w:val="20"/>
          <w:lang w:eastAsia="fr-FR" w:bidi="ar-DZ"/>
        </w:rPr>
      </w:pPr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 xml:space="preserve">Université </w:t>
      </w:r>
      <w:proofErr w:type="spellStart"/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>Dr.Tahar</w:t>
      </w:r>
      <w:proofErr w:type="spellEnd"/>
      <w:r w:rsidRPr="00A41D63">
        <w:rPr>
          <w:rFonts w:eastAsia="Times New Roman"/>
          <w:b/>
          <w:bCs/>
          <w:sz w:val="20"/>
          <w:szCs w:val="20"/>
          <w:lang w:eastAsia="fr-FR" w:bidi="ar-DZ"/>
        </w:rPr>
        <w:t xml:space="preserve"> Moulay – SAIDA</w:t>
      </w:r>
    </w:p>
    <w:p w:rsidR="001837D9" w:rsidRPr="00A41D63" w:rsidRDefault="001837D9" w:rsidP="001837D9">
      <w:pPr>
        <w:spacing w:line="220" w:lineRule="exact"/>
        <w:jc w:val="center"/>
        <w:rPr>
          <w:rFonts w:eastAsia="Times New Roman"/>
          <w:b/>
          <w:bCs/>
          <w:sz w:val="20"/>
          <w:szCs w:val="20"/>
          <w:rtl/>
          <w:lang w:eastAsia="fr-FR" w:bidi="ar-DZ"/>
        </w:rPr>
      </w:pPr>
      <w:r>
        <w:rPr>
          <w:rFonts w:eastAsia="Times New Roman"/>
          <w:b/>
          <w:bCs/>
          <w:sz w:val="20"/>
          <w:szCs w:val="20"/>
          <w:lang w:eastAsia="fr-FR" w:bidi="ar-DZ"/>
        </w:rPr>
        <w:t>Faculté de Technologie</w:t>
      </w:r>
    </w:p>
    <w:p w:rsidR="001837D9" w:rsidRDefault="001837D9" w:rsidP="001837D9">
      <w:pPr>
        <w:spacing w:line="240" w:lineRule="auto"/>
        <w:jc w:val="center"/>
        <w:rPr>
          <w:rFonts w:eastAsia="Times New Roman"/>
          <w:b/>
          <w:bCs/>
          <w:sz w:val="20"/>
          <w:szCs w:val="20"/>
          <w:lang w:eastAsia="fr-FR"/>
        </w:rPr>
      </w:pPr>
      <w:r>
        <w:rPr>
          <w:rFonts w:eastAsia="Times New Roman"/>
          <w:b/>
          <w:bCs/>
          <w:sz w:val="20"/>
          <w:szCs w:val="20"/>
          <w:lang w:eastAsia="fr-FR"/>
        </w:rPr>
        <w:t xml:space="preserve">                  Département de Génie des P</w:t>
      </w:r>
      <w:r w:rsidRPr="00A41D63">
        <w:rPr>
          <w:rFonts w:eastAsia="Times New Roman"/>
          <w:b/>
          <w:bCs/>
          <w:sz w:val="20"/>
          <w:szCs w:val="20"/>
          <w:lang w:eastAsia="fr-FR"/>
        </w:rPr>
        <w:t>rocédés</w:t>
      </w:r>
    </w:p>
    <w:p w:rsidR="001837D9" w:rsidRDefault="001837D9" w:rsidP="001837D9">
      <w:pPr>
        <w:jc w:val="center"/>
        <w:rPr>
          <w:rtl/>
        </w:rPr>
      </w:pPr>
    </w:p>
    <w:p w:rsidR="001837D9" w:rsidRDefault="001837D9" w:rsidP="001837D9">
      <w:pPr>
        <w:jc w:val="center"/>
        <w:rPr>
          <w:rtl/>
        </w:rPr>
      </w:pPr>
    </w:p>
    <w:p w:rsidR="001837D9" w:rsidRDefault="001837D9" w:rsidP="001837D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Attribution des Sujets de P.F.E </w:t>
      </w:r>
    </w:p>
    <w:p w:rsidR="001837D9" w:rsidRDefault="001837D9" w:rsidP="001837D9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Master 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2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Génie Pharmaceutique</w:t>
      </w:r>
    </w:p>
    <w:p w:rsidR="001837D9" w:rsidRPr="00FD5C7D" w:rsidRDefault="001837D9" w:rsidP="001837D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D0377">
        <w:rPr>
          <w:rFonts w:asciiTheme="majorBidi" w:hAnsiTheme="majorBidi" w:cstheme="majorBidi"/>
          <w:b/>
          <w:bCs/>
          <w:sz w:val="32"/>
          <w:szCs w:val="32"/>
        </w:rPr>
        <w:t>(20</w:t>
      </w:r>
      <w:r>
        <w:rPr>
          <w:rFonts w:asciiTheme="majorBidi" w:hAnsiTheme="majorBidi" w:cstheme="majorBidi"/>
          <w:b/>
          <w:bCs/>
          <w:sz w:val="32"/>
          <w:szCs w:val="32"/>
        </w:rPr>
        <w:t>23-2024)</w:t>
      </w:r>
    </w:p>
    <w:p w:rsidR="009D5F25" w:rsidRDefault="009D5F25" w:rsidP="005C1B13">
      <w:pPr>
        <w:jc w:val="center"/>
        <w:rPr>
          <w:rtl/>
        </w:rPr>
      </w:pPr>
    </w:p>
    <w:p w:rsidR="009706D1" w:rsidRDefault="009706D1" w:rsidP="005C1B13">
      <w:pPr>
        <w:jc w:val="center"/>
        <w:rPr>
          <w:rtl/>
        </w:rPr>
      </w:pPr>
    </w:p>
    <w:tbl>
      <w:tblPr>
        <w:tblStyle w:val="Grilledutableau"/>
        <w:tblW w:w="11237" w:type="dxa"/>
        <w:jc w:val="center"/>
        <w:tblInd w:w="-994" w:type="dxa"/>
        <w:tblLook w:val="04A0"/>
      </w:tblPr>
      <w:tblGrid>
        <w:gridCol w:w="486"/>
        <w:gridCol w:w="4850"/>
        <w:gridCol w:w="2410"/>
        <w:gridCol w:w="3491"/>
      </w:tblGrid>
      <w:tr w:rsidR="00D22DF2" w:rsidRPr="009D5F25" w:rsidTr="00D22DF2">
        <w:trPr>
          <w:trHeight w:val="454"/>
          <w:jc w:val="center"/>
        </w:trPr>
        <w:tc>
          <w:tcPr>
            <w:tcW w:w="486" w:type="dxa"/>
            <w:vAlign w:val="center"/>
          </w:tcPr>
          <w:p w:rsidR="00D22DF2" w:rsidRPr="009D5F25" w:rsidRDefault="00D22DF2" w:rsidP="009D5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N°</w:t>
            </w:r>
          </w:p>
        </w:tc>
        <w:tc>
          <w:tcPr>
            <w:tcW w:w="4850" w:type="dxa"/>
            <w:vAlign w:val="center"/>
          </w:tcPr>
          <w:p w:rsidR="00D22DF2" w:rsidRPr="009D5F25" w:rsidRDefault="00D22DF2" w:rsidP="009706D1">
            <w:pPr>
              <w:rPr>
                <w:b/>
                <w:bCs/>
              </w:rPr>
            </w:pPr>
            <w:r>
              <w:rPr>
                <w:b/>
                <w:bCs/>
              </w:rPr>
              <w:t>Sujet</w:t>
            </w:r>
          </w:p>
        </w:tc>
        <w:tc>
          <w:tcPr>
            <w:tcW w:w="2410" w:type="dxa"/>
            <w:vAlign w:val="center"/>
          </w:tcPr>
          <w:p w:rsidR="00D22DF2" w:rsidRPr="009D5F25" w:rsidRDefault="00D22DF2" w:rsidP="00AD33DE">
            <w:pPr>
              <w:rPr>
                <w:b/>
                <w:bCs/>
              </w:rPr>
            </w:pPr>
            <w:r>
              <w:rPr>
                <w:b/>
                <w:bCs/>
              </w:rPr>
              <w:t>Encadrant</w:t>
            </w:r>
          </w:p>
        </w:tc>
        <w:tc>
          <w:tcPr>
            <w:tcW w:w="3491" w:type="dxa"/>
            <w:vAlign w:val="center"/>
          </w:tcPr>
          <w:p w:rsidR="00D22DF2" w:rsidRPr="009D5F25" w:rsidRDefault="00D22DF2" w:rsidP="00D22DF2">
            <w:pPr>
              <w:rPr>
                <w:b/>
                <w:bCs/>
              </w:rPr>
            </w:pPr>
            <w:r>
              <w:rPr>
                <w:b/>
                <w:bCs/>
              </w:rPr>
              <w:t>Nom et prénoms des étudiants</w:t>
            </w:r>
          </w:p>
        </w:tc>
      </w:tr>
      <w:tr w:rsidR="00D22DF2" w:rsidTr="00D22DF2">
        <w:trPr>
          <w:trHeight w:val="454"/>
          <w:jc w:val="center"/>
        </w:trPr>
        <w:tc>
          <w:tcPr>
            <w:tcW w:w="486" w:type="dxa"/>
            <w:vAlign w:val="center"/>
          </w:tcPr>
          <w:p w:rsidR="00D22DF2" w:rsidRDefault="00D22DF2" w:rsidP="009D5F25">
            <w:pPr>
              <w:jc w:val="center"/>
            </w:pPr>
            <w:r>
              <w:t>01</w:t>
            </w:r>
          </w:p>
        </w:tc>
        <w:tc>
          <w:tcPr>
            <w:tcW w:w="4850" w:type="dxa"/>
            <w:vAlign w:val="center"/>
          </w:tcPr>
          <w:p w:rsidR="00D22DF2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F60A33">
              <w:rPr>
                <w:rFonts w:asciiTheme="majorBidi" w:hAnsiTheme="majorBidi" w:cstheme="majorBidi"/>
                <w:lang w:val="en-US"/>
              </w:rPr>
              <w:t xml:space="preserve">Elimination d’un </w:t>
            </w:r>
            <w:proofErr w:type="spellStart"/>
            <w:r w:rsidRPr="00F60A33">
              <w:rPr>
                <w:rFonts w:asciiTheme="majorBidi" w:hAnsiTheme="majorBidi" w:cstheme="majorBidi"/>
                <w:lang w:val="en-US"/>
              </w:rPr>
              <w:t>produit</w:t>
            </w:r>
            <w:proofErr w:type="spellEnd"/>
            <w:r w:rsidRPr="00F60A33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F60A33">
              <w:rPr>
                <w:rFonts w:asciiTheme="majorBidi" w:hAnsiTheme="majorBidi" w:cstheme="majorBidi"/>
                <w:lang w:val="en-US"/>
              </w:rPr>
              <w:t>pharmaceutique</w:t>
            </w:r>
            <w:proofErr w:type="spellEnd"/>
            <w:r w:rsidRPr="00F60A33">
              <w:rPr>
                <w:rFonts w:asciiTheme="majorBidi" w:hAnsiTheme="majorBidi" w:cstheme="majorBidi"/>
                <w:lang w:val="en-US"/>
              </w:rPr>
              <w:t xml:space="preserve"> </w:t>
            </w:r>
          </w:p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60A33">
              <w:rPr>
                <w:rFonts w:asciiTheme="majorBidi" w:hAnsiTheme="majorBidi" w:cstheme="majorBidi"/>
                <w:lang w:val="en-US"/>
              </w:rPr>
              <w:t>par un bio-</w:t>
            </w:r>
            <w:proofErr w:type="spellStart"/>
            <w:r w:rsidRPr="00F60A33">
              <w:rPr>
                <w:rFonts w:asciiTheme="majorBidi" w:hAnsiTheme="majorBidi" w:cstheme="majorBidi"/>
                <w:lang w:val="en-US"/>
              </w:rPr>
              <w:t>adsorbant</w:t>
            </w:r>
            <w:proofErr w:type="spellEnd"/>
          </w:p>
        </w:tc>
        <w:tc>
          <w:tcPr>
            <w:tcW w:w="2410" w:type="dxa"/>
            <w:vAlign w:val="center"/>
          </w:tcPr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1252F">
              <w:rPr>
                <w:rFonts w:asciiTheme="majorBidi" w:hAnsiTheme="majorBidi" w:cstheme="majorBidi"/>
              </w:rPr>
              <w:t>Dr</w:t>
            </w:r>
            <w:r>
              <w:rPr>
                <w:rFonts w:asciiTheme="majorBidi" w:hAnsiTheme="majorBidi" w:cstheme="majorBidi"/>
              </w:rPr>
              <w:t>.</w:t>
            </w:r>
            <w:r w:rsidRPr="0011252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A. BENHELIMA </w:t>
            </w:r>
          </w:p>
        </w:tc>
        <w:tc>
          <w:tcPr>
            <w:tcW w:w="3491" w:type="dxa"/>
          </w:tcPr>
          <w:p w:rsidR="00D22DF2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 BERRIAH Bouchera</w:t>
            </w:r>
          </w:p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BOUCHENTOUF </w:t>
            </w:r>
            <w:proofErr w:type="spellStart"/>
            <w:r>
              <w:rPr>
                <w:rFonts w:asciiTheme="majorBidi" w:hAnsiTheme="majorBidi" w:cstheme="majorBidi"/>
              </w:rPr>
              <w:t>Ahlem</w:t>
            </w:r>
            <w:proofErr w:type="spellEnd"/>
          </w:p>
        </w:tc>
      </w:tr>
      <w:tr w:rsidR="00D22DF2" w:rsidTr="00D22DF2">
        <w:trPr>
          <w:trHeight w:val="454"/>
          <w:jc w:val="center"/>
        </w:trPr>
        <w:tc>
          <w:tcPr>
            <w:tcW w:w="486" w:type="dxa"/>
            <w:vAlign w:val="center"/>
          </w:tcPr>
          <w:p w:rsidR="00D22DF2" w:rsidRDefault="00D22DF2" w:rsidP="009D5F25">
            <w:pPr>
              <w:jc w:val="center"/>
            </w:pPr>
            <w:r>
              <w:t>02</w:t>
            </w:r>
          </w:p>
        </w:tc>
        <w:tc>
          <w:tcPr>
            <w:tcW w:w="4850" w:type="dxa"/>
            <w:vAlign w:val="center"/>
          </w:tcPr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2482A">
              <w:rPr>
                <w:rFonts w:asciiTheme="majorBidi" w:hAnsiTheme="majorBidi" w:cstheme="majorBidi"/>
              </w:rPr>
              <w:t>Sélection et emploi des médicaments anti-reflux gastrique comme inhibiteurs de corrosion</w:t>
            </w:r>
          </w:p>
        </w:tc>
        <w:tc>
          <w:tcPr>
            <w:tcW w:w="2410" w:type="dxa"/>
            <w:vAlign w:val="center"/>
          </w:tcPr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1252F">
              <w:t xml:space="preserve">Dr </w:t>
            </w:r>
            <w:r>
              <w:t>S</w:t>
            </w:r>
            <w:r w:rsidRPr="0011252F">
              <w:t xml:space="preserve">. </w:t>
            </w:r>
            <w:r>
              <w:t>MERAH</w:t>
            </w:r>
          </w:p>
        </w:tc>
        <w:tc>
          <w:tcPr>
            <w:tcW w:w="3491" w:type="dxa"/>
          </w:tcPr>
          <w:p w:rsidR="00D22DF2" w:rsidRDefault="00D22DF2" w:rsidP="00B8576B">
            <w:pPr>
              <w:spacing w:line="360" w:lineRule="auto"/>
              <w:jc w:val="both"/>
            </w:pPr>
            <w:r>
              <w:t xml:space="preserve">- BENTAYEB </w:t>
            </w:r>
            <w:proofErr w:type="spellStart"/>
            <w:r>
              <w:t>Nacel</w:t>
            </w:r>
            <w:proofErr w:type="spellEnd"/>
            <w:r>
              <w:t xml:space="preserve"> Ahmed</w:t>
            </w:r>
          </w:p>
          <w:p w:rsidR="00D22DF2" w:rsidRPr="0011252F" w:rsidRDefault="00D22DF2" w:rsidP="00B8576B">
            <w:pPr>
              <w:spacing w:line="360" w:lineRule="auto"/>
              <w:jc w:val="both"/>
            </w:pPr>
            <w:r>
              <w:t>- BELKACEM Slimane</w:t>
            </w:r>
          </w:p>
        </w:tc>
      </w:tr>
      <w:tr w:rsidR="00D22DF2" w:rsidTr="00D22DF2">
        <w:trPr>
          <w:trHeight w:val="454"/>
          <w:jc w:val="center"/>
        </w:trPr>
        <w:tc>
          <w:tcPr>
            <w:tcW w:w="486" w:type="dxa"/>
            <w:vAlign w:val="center"/>
          </w:tcPr>
          <w:p w:rsidR="00D22DF2" w:rsidRDefault="00D22DF2" w:rsidP="009D5F25">
            <w:pPr>
              <w:jc w:val="center"/>
            </w:pPr>
            <w:r>
              <w:t>03</w:t>
            </w:r>
          </w:p>
        </w:tc>
        <w:tc>
          <w:tcPr>
            <w:tcW w:w="4850" w:type="dxa"/>
            <w:vAlign w:val="center"/>
          </w:tcPr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Dépollution des eaux contaminées par un composé organique par l’utilisation des sous-produits de palmier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1252F">
              <w:rPr>
                <w:rFonts w:asciiTheme="majorBidi" w:hAnsiTheme="majorBidi" w:cstheme="majorBidi"/>
              </w:rPr>
              <w:t>Dr</w:t>
            </w:r>
            <w:r>
              <w:rPr>
                <w:rFonts w:asciiTheme="majorBidi" w:hAnsiTheme="majorBidi" w:cstheme="majorBidi"/>
              </w:rPr>
              <w:t>.</w:t>
            </w:r>
            <w:r w:rsidRPr="0011252F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A. BENHELIMA </w:t>
            </w:r>
          </w:p>
        </w:tc>
        <w:tc>
          <w:tcPr>
            <w:tcW w:w="3491" w:type="dxa"/>
          </w:tcPr>
          <w:p w:rsidR="00D22DF2" w:rsidRPr="0011252F" w:rsidRDefault="00D22DF2" w:rsidP="00B8576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- EL-BELGHITI </w:t>
            </w:r>
            <w:proofErr w:type="spellStart"/>
            <w:r>
              <w:rPr>
                <w:rFonts w:asciiTheme="majorBidi" w:hAnsiTheme="majorBidi" w:cstheme="majorBidi"/>
              </w:rPr>
              <w:t>Nour</w:t>
            </w:r>
            <w:proofErr w:type="spellEnd"/>
            <w:r>
              <w:rPr>
                <w:rFonts w:asciiTheme="majorBidi" w:hAnsiTheme="majorBidi" w:cstheme="majorBidi"/>
              </w:rPr>
              <w:t xml:space="preserve"> El-</w:t>
            </w:r>
            <w:proofErr w:type="spellStart"/>
            <w:r>
              <w:rPr>
                <w:rFonts w:asciiTheme="majorBidi" w:hAnsiTheme="majorBidi" w:cstheme="majorBidi"/>
              </w:rPr>
              <w:t>Houda</w:t>
            </w:r>
            <w:proofErr w:type="spellEnd"/>
          </w:p>
        </w:tc>
      </w:tr>
    </w:tbl>
    <w:p w:rsidR="003D7C33" w:rsidRDefault="003D7C33" w:rsidP="009D5F25"/>
    <w:sectPr w:rsidR="003D7C33" w:rsidSect="005D5F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07B70"/>
    <w:multiLevelType w:val="hybridMultilevel"/>
    <w:tmpl w:val="DFDA449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B0A9B"/>
    <w:multiLevelType w:val="hybridMultilevel"/>
    <w:tmpl w:val="67208C7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E0753"/>
    <w:multiLevelType w:val="hybridMultilevel"/>
    <w:tmpl w:val="FCA8558E"/>
    <w:lvl w:ilvl="0" w:tplc="010A191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12FF5"/>
    <w:multiLevelType w:val="hybridMultilevel"/>
    <w:tmpl w:val="173A6A56"/>
    <w:lvl w:ilvl="0" w:tplc="D4A8C7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C1B13"/>
    <w:rsid w:val="0001585E"/>
    <w:rsid w:val="00037C7F"/>
    <w:rsid w:val="00062AC9"/>
    <w:rsid w:val="00062D15"/>
    <w:rsid w:val="000838B2"/>
    <w:rsid w:val="000908AF"/>
    <w:rsid w:val="000A6983"/>
    <w:rsid w:val="000B5D47"/>
    <w:rsid w:val="000E55CC"/>
    <w:rsid w:val="000F5A38"/>
    <w:rsid w:val="00111DE6"/>
    <w:rsid w:val="0011252F"/>
    <w:rsid w:val="001571EF"/>
    <w:rsid w:val="001675FB"/>
    <w:rsid w:val="001778E0"/>
    <w:rsid w:val="001837D9"/>
    <w:rsid w:val="001B3013"/>
    <w:rsid w:val="001C2C4D"/>
    <w:rsid w:val="001D64E0"/>
    <w:rsid w:val="00212C6E"/>
    <w:rsid w:val="00234B3C"/>
    <w:rsid w:val="00252699"/>
    <w:rsid w:val="002617F9"/>
    <w:rsid w:val="00263E51"/>
    <w:rsid w:val="002841A0"/>
    <w:rsid w:val="0029419C"/>
    <w:rsid w:val="00314FC2"/>
    <w:rsid w:val="003337D4"/>
    <w:rsid w:val="00384A2A"/>
    <w:rsid w:val="00397301"/>
    <w:rsid w:val="003D7C33"/>
    <w:rsid w:val="003F128A"/>
    <w:rsid w:val="00432D6E"/>
    <w:rsid w:val="00442519"/>
    <w:rsid w:val="0044335D"/>
    <w:rsid w:val="004571AB"/>
    <w:rsid w:val="0046476D"/>
    <w:rsid w:val="004C2453"/>
    <w:rsid w:val="004D3299"/>
    <w:rsid w:val="00526CE7"/>
    <w:rsid w:val="0055598C"/>
    <w:rsid w:val="005575BF"/>
    <w:rsid w:val="005727FA"/>
    <w:rsid w:val="00597109"/>
    <w:rsid w:val="005C1B13"/>
    <w:rsid w:val="005C4DE4"/>
    <w:rsid w:val="005D5F53"/>
    <w:rsid w:val="005F20E3"/>
    <w:rsid w:val="005F379F"/>
    <w:rsid w:val="006269B1"/>
    <w:rsid w:val="00634CEB"/>
    <w:rsid w:val="006A5BCE"/>
    <w:rsid w:val="006A6FEB"/>
    <w:rsid w:val="006B0322"/>
    <w:rsid w:val="006B17A3"/>
    <w:rsid w:val="0075496F"/>
    <w:rsid w:val="00776D4B"/>
    <w:rsid w:val="00777673"/>
    <w:rsid w:val="007A5014"/>
    <w:rsid w:val="007C6AE8"/>
    <w:rsid w:val="00804531"/>
    <w:rsid w:val="0082181C"/>
    <w:rsid w:val="008273A9"/>
    <w:rsid w:val="00841B5C"/>
    <w:rsid w:val="008439FF"/>
    <w:rsid w:val="0086728B"/>
    <w:rsid w:val="00874BF4"/>
    <w:rsid w:val="0089405E"/>
    <w:rsid w:val="008978A2"/>
    <w:rsid w:val="008D1C8F"/>
    <w:rsid w:val="009706D1"/>
    <w:rsid w:val="00991985"/>
    <w:rsid w:val="009927F8"/>
    <w:rsid w:val="009B3FD6"/>
    <w:rsid w:val="009D5F25"/>
    <w:rsid w:val="009E4C7F"/>
    <w:rsid w:val="009F2D75"/>
    <w:rsid w:val="00A2706A"/>
    <w:rsid w:val="00A638C6"/>
    <w:rsid w:val="00A84115"/>
    <w:rsid w:val="00AA35C9"/>
    <w:rsid w:val="00AD33DE"/>
    <w:rsid w:val="00AE1CFF"/>
    <w:rsid w:val="00B12E39"/>
    <w:rsid w:val="00B70761"/>
    <w:rsid w:val="00B8576B"/>
    <w:rsid w:val="00BB7325"/>
    <w:rsid w:val="00BE7756"/>
    <w:rsid w:val="00C52161"/>
    <w:rsid w:val="00C7618B"/>
    <w:rsid w:val="00C81423"/>
    <w:rsid w:val="00C97929"/>
    <w:rsid w:val="00CA1565"/>
    <w:rsid w:val="00CB2824"/>
    <w:rsid w:val="00D22DF2"/>
    <w:rsid w:val="00D50C4F"/>
    <w:rsid w:val="00D723C3"/>
    <w:rsid w:val="00D77B65"/>
    <w:rsid w:val="00DA02A8"/>
    <w:rsid w:val="00DD7372"/>
    <w:rsid w:val="00E33F37"/>
    <w:rsid w:val="00E361DC"/>
    <w:rsid w:val="00E52C4B"/>
    <w:rsid w:val="00E655A7"/>
    <w:rsid w:val="00E81F35"/>
    <w:rsid w:val="00E97173"/>
    <w:rsid w:val="00F03532"/>
    <w:rsid w:val="00F23226"/>
    <w:rsid w:val="00F379D3"/>
    <w:rsid w:val="00F41A5B"/>
    <w:rsid w:val="00F501D0"/>
    <w:rsid w:val="00F81D85"/>
    <w:rsid w:val="00F96974"/>
    <w:rsid w:val="00FB23CF"/>
    <w:rsid w:val="00FD0AD9"/>
    <w:rsid w:val="00FF47B3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B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1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1B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97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25C5-CADC-43C1-B311-C93E9893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Brahim</cp:lastModifiedBy>
  <cp:revision>2</cp:revision>
  <cp:lastPrinted>2023-10-15T22:13:00Z</cp:lastPrinted>
  <dcterms:created xsi:type="dcterms:W3CDTF">2023-11-29T09:27:00Z</dcterms:created>
  <dcterms:modified xsi:type="dcterms:W3CDTF">2023-11-29T09:27:00Z</dcterms:modified>
</cp:coreProperties>
</file>