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6D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-Bold"/>
          <w:b/>
          <w:bCs/>
          <w:sz w:val="24"/>
          <w:szCs w:val="24"/>
          <w:lang w:val="en-GB"/>
        </w:rPr>
      </w:pPr>
      <w:r>
        <w:rPr>
          <w:rFonts w:ascii="Garamond" w:hAnsi="Garamond" w:cs="Cambria-Bold"/>
          <w:b/>
          <w:bCs/>
          <w:sz w:val="24"/>
          <w:szCs w:val="24"/>
          <w:lang w:val="en-GB"/>
        </w:rPr>
        <w:t>Sound Device/ Practice</w:t>
      </w:r>
    </w:p>
    <w:p w:rsidR="00EF1C6D" w:rsidRPr="00625F98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-Bold"/>
          <w:b/>
          <w:bCs/>
          <w:sz w:val="24"/>
          <w:szCs w:val="24"/>
          <w:lang w:val="en-GB"/>
        </w:rPr>
      </w:pPr>
      <w:proofErr w:type="gramStart"/>
      <w:r>
        <w:rPr>
          <w:rFonts w:ascii="Garamond" w:hAnsi="Garamond" w:cs="Cambria-Bold"/>
          <w:b/>
          <w:bCs/>
          <w:sz w:val="24"/>
          <w:szCs w:val="24"/>
          <w:lang w:val="en-GB"/>
        </w:rPr>
        <w:t>Activity  One</w:t>
      </w:r>
      <w:proofErr w:type="gramEnd"/>
      <w:r>
        <w:rPr>
          <w:rFonts w:ascii="Garamond" w:hAnsi="Garamond" w:cs="Cambria-Bold"/>
          <w:b/>
          <w:bCs/>
          <w:sz w:val="24"/>
          <w:szCs w:val="24"/>
          <w:lang w:val="en-GB"/>
        </w:rPr>
        <w:t xml:space="preserve">: </w:t>
      </w:r>
      <w:r w:rsidRPr="00D5031C">
        <w:rPr>
          <w:rFonts w:ascii="Garamond" w:hAnsi="Garamond" w:cs="Cambria-Bold"/>
          <w:sz w:val="24"/>
          <w:szCs w:val="24"/>
          <w:lang w:val="en-GB"/>
        </w:rPr>
        <w:t>Identify the meter in each line</w:t>
      </w:r>
      <w:r w:rsidRPr="00625F98">
        <w:rPr>
          <w:rFonts w:ascii="Garamond" w:hAnsi="Garamond" w:cs="Cambria-Bold"/>
          <w:b/>
          <w:bCs/>
          <w:sz w:val="24"/>
          <w:szCs w:val="24"/>
          <w:lang w:val="en-GB"/>
        </w:rPr>
        <w:t xml:space="preserve"> 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 xml:space="preserve"> Picture yourself in a boat on a river with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 xml:space="preserve"> And today that great </w:t>
      </w:r>
      <w:proofErr w:type="spellStart"/>
      <w:r w:rsidRPr="006D2C4F">
        <w:rPr>
          <w:rFonts w:ascii="Garamond" w:hAnsi="Garamond" w:cs="Cambria"/>
          <w:sz w:val="24"/>
          <w:szCs w:val="24"/>
          <w:lang w:val="en-GB"/>
        </w:rPr>
        <w:t>Yertle</w:t>
      </w:r>
      <w:proofErr w:type="spellEnd"/>
      <w:r w:rsidRPr="006D2C4F">
        <w:rPr>
          <w:rFonts w:ascii="Garamond" w:hAnsi="Garamond" w:cs="Cambria"/>
          <w:sz w:val="24"/>
          <w:szCs w:val="24"/>
          <w:lang w:val="en-GB"/>
        </w:rPr>
        <w:t xml:space="preserve">, that </w:t>
      </w:r>
      <w:proofErr w:type="spellStart"/>
      <w:r w:rsidRPr="006D2C4F">
        <w:rPr>
          <w:rFonts w:ascii="Garamond" w:hAnsi="Garamond" w:cs="Cambria"/>
          <w:sz w:val="24"/>
          <w:szCs w:val="24"/>
          <w:lang w:val="en-GB"/>
        </w:rPr>
        <w:t>marvelous</w:t>
      </w:r>
      <w:proofErr w:type="spellEnd"/>
      <w:r w:rsidRPr="006D2C4F">
        <w:rPr>
          <w:rFonts w:ascii="Garamond" w:hAnsi="Garamond" w:cs="Cambria"/>
          <w:sz w:val="24"/>
          <w:szCs w:val="24"/>
          <w:lang w:val="en-GB"/>
        </w:rPr>
        <w:t xml:space="preserve"> he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 xml:space="preserve"> Lo, thus I triumph like a king,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Double, double, toil and trouble;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Amazing grace how sweet the sound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Kissed the girls and made them cry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These growing feathers plucked from Caesar’s wings.</w:t>
      </w:r>
    </w:p>
    <w:p w:rsidR="00EF1C6D" w:rsidRPr="006D2C4F" w:rsidRDefault="00EF1C6D" w:rsidP="00EF1C6D">
      <w:pPr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And the sound of a voice that is still.</w:t>
      </w:r>
    </w:p>
    <w:p w:rsidR="00EF1C6D" w:rsidRPr="006D2C4F" w:rsidRDefault="00EF1C6D" w:rsidP="00EF1C6D">
      <w:pPr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Tell me not in mournful numbers.</w:t>
      </w:r>
    </w:p>
    <w:p w:rsidR="00EF1C6D" w:rsidRPr="006D2C4F" w:rsidRDefault="00EF1C6D" w:rsidP="00EF1C6D">
      <w:pPr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 xml:space="preserve"> This is the forest primeval, the murmuring pines and the</w:t>
      </w:r>
    </w:p>
    <w:p w:rsidR="00EF1C6D" w:rsidRPr="006D2C4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Like the leaves of the forest when summer is green.</w:t>
      </w:r>
    </w:p>
    <w:p w:rsidR="00EF1C6D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sz w:val="24"/>
          <w:szCs w:val="24"/>
          <w:lang w:val="en-GB"/>
        </w:rPr>
      </w:pPr>
      <w:r w:rsidRPr="006D2C4F">
        <w:rPr>
          <w:rFonts w:ascii="Garamond" w:hAnsi="Garamond" w:cs="Cambria"/>
          <w:sz w:val="24"/>
          <w:szCs w:val="24"/>
          <w:lang w:val="en-GB"/>
        </w:rPr>
        <w:t>My life closed twice before its close.</w:t>
      </w:r>
    </w:p>
    <w:p w:rsidR="00EF1C6D" w:rsidRPr="004B157B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Cambria"/>
          <w:b/>
          <w:bCs/>
          <w:sz w:val="24"/>
          <w:szCs w:val="24"/>
          <w:lang w:val="en-GB"/>
        </w:rPr>
      </w:pPr>
      <w:r>
        <w:rPr>
          <w:rFonts w:ascii="Garamond" w:hAnsi="Garamond" w:cs="Cambria"/>
          <w:b/>
          <w:bCs/>
          <w:sz w:val="24"/>
          <w:szCs w:val="24"/>
          <w:lang w:val="en-GB"/>
        </w:rPr>
        <w:t>Activity Two</w:t>
      </w:r>
      <w:r w:rsidRPr="00F908C3">
        <w:rPr>
          <w:rFonts w:ascii="Garamond" w:hAnsi="Garamond" w:cs="Cambria"/>
          <w:b/>
          <w:bCs/>
          <w:sz w:val="24"/>
          <w:szCs w:val="24"/>
          <w:lang w:val="en-GB"/>
        </w:rPr>
        <w:t xml:space="preserve">: </w:t>
      </w:r>
      <w:r>
        <w:rPr>
          <w:rFonts w:ascii="Garamond" w:hAnsi="Garamond" w:cs="Cambria"/>
          <w:b/>
          <w:bCs/>
          <w:sz w:val="24"/>
          <w:szCs w:val="24"/>
          <w:lang w:val="en-GB"/>
        </w:rPr>
        <w:t xml:space="preserve"> </w:t>
      </w:r>
      <w:r w:rsidRPr="004B157B">
        <w:rPr>
          <w:rFonts w:ascii="Garamond" w:hAnsi="Garamond" w:cs="Times"/>
          <w:sz w:val="24"/>
          <w:szCs w:val="24"/>
          <w:lang w:val="en-GB"/>
        </w:rPr>
        <w:t xml:space="preserve">Complete the rhyme scheme for Robert Frost’s “Stopping </w:t>
      </w:r>
      <w:proofErr w:type="gramStart"/>
      <w:r w:rsidRPr="004B157B">
        <w:rPr>
          <w:rFonts w:ascii="Garamond" w:hAnsi="Garamond" w:cs="Times"/>
          <w:sz w:val="24"/>
          <w:szCs w:val="24"/>
          <w:lang w:val="en-GB"/>
        </w:rPr>
        <w:t>By</w:t>
      </w:r>
      <w:proofErr w:type="gramEnd"/>
      <w:r w:rsidRPr="004B157B">
        <w:rPr>
          <w:rFonts w:ascii="Garamond" w:hAnsi="Garamond" w:cs="Times"/>
          <w:sz w:val="24"/>
          <w:szCs w:val="24"/>
          <w:lang w:val="en-GB"/>
        </w:rPr>
        <w:t xml:space="preserve"> Woods on a Snowy Evening.”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My little horse must think it queer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To stop without a farmhouse near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Between the woods and frozen lake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proofErr w:type="gramStart"/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The darkest evening of the year.</w:t>
      </w:r>
      <w:proofErr w:type="gramEnd"/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He gives his harness bells a shake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proofErr w:type="gramStart"/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To ask if there is some mistake.</w:t>
      </w:r>
      <w:proofErr w:type="gramEnd"/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The only other sound’s the sweep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Of easy wind and downy flake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The woods are lovely, dark and deep,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But I have promises to keep,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And miles to go before I sleep,</w:t>
      </w:r>
    </w:p>
    <w:p w:rsidR="00EF1C6D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proofErr w:type="gramStart"/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>And miles to go before I sleep.</w:t>
      </w:r>
      <w:proofErr w:type="gramEnd"/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Times" w:eastAsia="Times New Roman" w:hAnsi="Times" w:cs="Times"/>
          <w:sz w:val="27"/>
          <w:szCs w:val="27"/>
          <w:lang w:val="en-GB" w:eastAsia="fr-FR"/>
        </w:rPr>
        <w:t>1</w:t>
      </w: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 xml:space="preserve">. What do you notice about the rhyme scheme? 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 xml:space="preserve">2. Why does Frost choose to repeat the final rhyme in the last stanza? </w:t>
      </w:r>
    </w:p>
    <w:p w:rsidR="00EF1C6D" w:rsidRPr="004B157B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  <w:r w:rsidRPr="004B157B">
        <w:rPr>
          <w:rFonts w:ascii="Garamond" w:eastAsia="Times New Roman" w:hAnsi="Garamond" w:cs="Times"/>
          <w:sz w:val="24"/>
          <w:szCs w:val="24"/>
          <w:lang w:val="en-GB" w:eastAsia="fr-FR"/>
        </w:rPr>
        <w:t xml:space="preserve">3. On a separate sheet of paper, analyze the poem  </w:t>
      </w:r>
    </w:p>
    <w:p w:rsidR="00EF1C6D" w:rsidRDefault="00EF1C6D" w:rsidP="00EF1C6D">
      <w:pPr>
        <w:spacing w:after="0" w:line="360" w:lineRule="auto"/>
        <w:rPr>
          <w:rFonts w:ascii="Garamond" w:eastAsia="Times New Roman" w:hAnsi="Garamond" w:cs="Times"/>
          <w:sz w:val="24"/>
          <w:szCs w:val="24"/>
          <w:lang w:val="en-GB" w:eastAsia="fr-FR"/>
        </w:rPr>
      </w:pPr>
    </w:p>
    <w:p w:rsidR="00EF1C6D" w:rsidRDefault="00EF1C6D" w:rsidP="00EF1C6D">
      <w:pPr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AC48AB">
        <w:rPr>
          <w:rFonts w:ascii="Garamond" w:eastAsia="Times New Roman" w:hAnsi="Garamond" w:cs="Times"/>
          <w:b/>
          <w:bCs/>
          <w:sz w:val="24"/>
          <w:szCs w:val="24"/>
          <w:lang w:val="en-GB" w:eastAsia="fr-FR"/>
        </w:rPr>
        <w:t xml:space="preserve">Activity Three: </w:t>
      </w:r>
      <w:r>
        <w:rPr>
          <w:rFonts w:ascii="Garamond" w:eastAsia="Times New Roman" w:hAnsi="Garamond" w:cs="Times"/>
          <w:b/>
          <w:bCs/>
          <w:sz w:val="24"/>
          <w:szCs w:val="24"/>
          <w:lang w:val="en-GB" w:eastAsia="fr-FR"/>
        </w:rPr>
        <w:t xml:space="preserve"> </w:t>
      </w:r>
      <w:r w:rsidRPr="00717F7F">
        <w:rPr>
          <w:rFonts w:ascii="Garamond" w:eastAsia="Times New Roman" w:hAnsi="Garamond" w:cs="Times"/>
          <w:sz w:val="24"/>
          <w:szCs w:val="24"/>
          <w:lang w:val="en-GB" w:eastAsia="fr-FR"/>
        </w:rPr>
        <w:t xml:space="preserve">Read the poem </w:t>
      </w:r>
      <w:proofErr w:type="gramStart"/>
      <w:r w:rsidRPr="00717F7F">
        <w:rPr>
          <w:rFonts w:ascii="Garamond" w:eastAsia="Times New Roman" w:hAnsi="Garamond" w:cs="Times"/>
          <w:sz w:val="24"/>
          <w:szCs w:val="24"/>
          <w:lang w:val="en-GB" w:eastAsia="fr-FR"/>
        </w:rPr>
        <w:t>of</w:t>
      </w:r>
      <w:r>
        <w:rPr>
          <w:rFonts w:ascii="Garamond" w:eastAsia="Times New Roman" w:hAnsi="Garamond" w:cs="Times"/>
          <w:b/>
          <w:bCs/>
          <w:sz w:val="24"/>
          <w:szCs w:val="24"/>
          <w:lang w:val="en-GB" w:eastAsia="fr-FR"/>
        </w:rPr>
        <w:t xml:space="preserve">  </w:t>
      </w:r>
      <w:r w:rsidRPr="00717F7F">
        <w:rPr>
          <w:rFonts w:ascii="Garamond" w:hAnsi="Garamond" w:cs="KGMissKindergarten"/>
          <w:sz w:val="24"/>
          <w:szCs w:val="24"/>
          <w:lang w:val="en-GB"/>
        </w:rPr>
        <w:t>by</w:t>
      </w:r>
      <w:proofErr w:type="gramEnd"/>
      <w:r w:rsidRPr="00717F7F">
        <w:rPr>
          <w:rFonts w:ascii="Garamond" w:hAnsi="Garamond" w:cs="KGMissKindergarten"/>
          <w:sz w:val="24"/>
          <w:szCs w:val="24"/>
          <w:lang w:val="en-GB"/>
        </w:rPr>
        <w:t xml:space="preserve"> Woods on a Snowy Evening</w:t>
      </w:r>
      <w:r>
        <w:rPr>
          <w:rFonts w:ascii="Garamond" w:eastAsia="Times New Roman" w:hAnsi="Garamond" w:cs="Times"/>
          <w:b/>
          <w:bCs/>
          <w:sz w:val="24"/>
          <w:szCs w:val="24"/>
          <w:lang w:val="en-GB" w:eastAsia="fr-FR"/>
        </w:rPr>
        <w:t xml:space="preserve"> </w:t>
      </w:r>
      <w:r w:rsidRPr="00717F7F">
        <w:rPr>
          <w:rFonts w:ascii="Garamond" w:hAnsi="Garamond" w:cs="KGMissKindergarten"/>
          <w:sz w:val="24"/>
          <w:szCs w:val="24"/>
          <w:lang w:val="en-GB"/>
        </w:rPr>
        <w:t>By: Robert Frost</w:t>
      </w:r>
      <w:r>
        <w:rPr>
          <w:rFonts w:ascii="Garamond" w:hAnsi="Garamond" w:cs="KGMissKindergarten"/>
          <w:sz w:val="24"/>
          <w:szCs w:val="24"/>
          <w:lang w:val="en-GB"/>
        </w:rPr>
        <w:t xml:space="preserve"> then sort from each line either an Alliteration, an assonance, a consonance or an onomatopoeia </w:t>
      </w:r>
    </w:p>
    <w:p w:rsidR="00EF1C6D" w:rsidRPr="00717F7F" w:rsidRDefault="00EF1C6D" w:rsidP="00EF1C6D">
      <w:pPr>
        <w:spacing w:after="0" w:line="360" w:lineRule="auto"/>
        <w:rPr>
          <w:rFonts w:ascii="Garamond" w:eastAsia="Times New Roman" w:hAnsi="Garamond" w:cs="Times"/>
          <w:b/>
          <w:bCs/>
          <w:sz w:val="24"/>
          <w:szCs w:val="24"/>
          <w:lang w:val="en-GB" w:eastAsia="fr-FR"/>
        </w:rPr>
      </w:pP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Whose woods these are I think I know.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His house is in the village though;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He will not see me stopping here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To watch his woods fill up with snow.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My little horse must think it queer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To stop without a farmhouse near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Between the woods and frozen lake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proofErr w:type="gramStart"/>
      <w:r w:rsidRPr="00717F7F">
        <w:rPr>
          <w:rFonts w:ascii="Garamond" w:hAnsi="Garamond" w:cs="KGMissKindergarten"/>
          <w:sz w:val="24"/>
          <w:szCs w:val="24"/>
          <w:lang w:val="en-GB"/>
        </w:rPr>
        <w:t>The darkest evening of the year.</w:t>
      </w:r>
      <w:proofErr w:type="gramEnd"/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He gives his harness bells a shake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proofErr w:type="gramStart"/>
      <w:r w:rsidRPr="00717F7F">
        <w:rPr>
          <w:rFonts w:ascii="Garamond" w:hAnsi="Garamond" w:cs="KGMissKindergarten"/>
          <w:sz w:val="24"/>
          <w:szCs w:val="24"/>
          <w:lang w:val="en-GB"/>
        </w:rPr>
        <w:t>To ask if there is some mistake.</w:t>
      </w:r>
      <w:proofErr w:type="gramEnd"/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The only other sound’s the sweep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proofErr w:type="gramStart"/>
      <w:r w:rsidRPr="00717F7F">
        <w:rPr>
          <w:rFonts w:ascii="Garamond" w:hAnsi="Garamond" w:cs="KGMissKindergarten"/>
          <w:sz w:val="24"/>
          <w:szCs w:val="24"/>
          <w:lang w:val="en-GB"/>
        </w:rPr>
        <w:t>Of easy wind and downy flake.</w:t>
      </w:r>
      <w:proofErr w:type="gramEnd"/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The woods are lovely, dark and deep,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But I have promises to keep,</w:t>
      </w:r>
    </w:p>
    <w:p w:rsidR="00EF1C6D" w:rsidRPr="00717F7F" w:rsidRDefault="00EF1C6D" w:rsidP="00EF1C6D">
      <w:pPr>
        <w:autoSpaceDE w:val="0"/>
        <w:autoSpaceDN w:val="0"/>
        <w:adjustRightInd w:val="0"/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r w:rsidRPr="00717F7F">
        <w:rPr>
          <w:rFonts w:ascii="Garamond" w:hAnsi="Garamond" w:cs="KGMissKindergarten"/>
          <w:sz w:val="24"/>
          <w:szCs w:val="24"/>
          <w:lang w:val="en-GB"/>
        </w:rPr>
        <w:t>And miles to go before I sleep,</w:t>
      </w:r>
    </w:p>
    <w:p w:rsidR="00EF1C6D" w:rsidRDefault="00EF1C6D" w:rsidP="00EF1C6D">
      <w:pPr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  <w:proofErr w:type="gramStart"/>
      <w:r w:rsidRPr="00717F7F">
        <w:rPr>
          <w:rFonts w:ascii="Garamond" w:hAnsi="Garamond" w:cs="KGMissKindergarten"/>
          <w:sz w:val="24"/>
          <w:szCs w:val="24"/>
          <w:lang w:val="en-GB"/>
        </w:rPr>
        <w:t>And miles to go before I sleep.</w:t>
      </w:r>
      <w:proofErr w:type="gramEnd"/>
    </w:p>
    <w:p w:rsidR="00EF1C6D" w:rsidRDefault="00EF1C6D" w:rsidP="00EF1C6D">
      <w:pPr>
        <w:spacing w:after="0" w:line="360" w:lineRule="auto"/>
        <w:rPr>
          <w:rFonts w:ascii="Garamond" w:hAnsi="Garamond" w:cs="KGMissKindergarten"/>
          <w:sz w:val="24"/>
          <w:szCs w:val="24"/>
          <w:lang w:val="en-GB"/>
        </w:rPr>
      </w:pPr>
    </w:p>
    <w:p w:rsidR="00EF1C6D" w:rsidRPr="00EF1C6D" w:rsidRDefault="00EF1C6D" w:rsidP="00EF1C6D">
      <w:pPr>
        <w:rPr>
          <w:lang w:val="en-GB"/>
        </w:rPr>
      </w:pPr>
    </w:p>
    <w:sectPr w:rsidR="00EF1C6D" w:rsidRPr="00EF1C6D" w:rsidSect="003E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MissKindergarte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37C3"/>
    <w:multiLevelType w:val="multilevel"/>
    <w:tmpl w:val="08A02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Arial" w:hint="default"/>
        <w:b/>
      </w:rPr>
    </w:lvl>
  </w:abstractNum>
  <w:abstractNum w:abstractNumId="1">
    <w:nsid w:val="270D6806"/>
    <w:multiLevelType w:val="multilevel"/>
    <w:tmpl w:val="25D2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E58AA"/>
    <w:multiLevelType w:val="hybridMultilevel"/>
    <w:tmpl w:val="5CF0C7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F1C6D"/>
    <w:rsid w:val="003E210D"/>
    <w:rsid w:val="00EF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C6D"/>
    <w:pPr>
      <w:ind w:left="720"/>
      <w:contextualSpacing/>
    </w:pPr>
  </w:style>
  <w:style w:type="paragraph" w:customStyle="1" w:styleId="Default">
    <w:name w:val="Default"/>
    <w:rsid w:val="00EF1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2021-04-10T20:14:00Z</dcterms:created>
  <dcterms:modified xsi:type="dcterms:W3CDTF">2021-04-10T20:21:00Z</dcterms:modified>
</cp:coreProperties>
</file>