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446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559"/>
        <w:gridCol w:w="2301"/>
        <w:gridCol w:w="2410"/>
        <w:gridCol w:w="2552"/>
        <w:gridCol w:w="2835"/>
        <w:gridCol w:w="2409"/>
      </w:tblGrid>
      <w:tr w:rsidR="0016259C" w:rsidRPr="001601C7" w:rsidTr="0016259C">
        <w:trPr>
          <w:trHeight w:val="399"/>
        </w:trPr>
        <w:tc>
          <w:tcPr>
            <w:tcW w:w="1559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301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410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552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835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409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</w:tr>
      <w:tr w:rsidR="0016259C" w:rsidRPr="001601C7" w:rsidTr="0016259C">
        <w:trPr>
          <w:trHeight w:val="960"/>
        </w:trPr>
        <w:tc>
          <w:tcPr>
            <w:tcW w:w="1559" w:type="dxa"/>
            <w:shd w:val="clear" w:color="auto" w:fill="FFFFFF" w:themeFill="background1"/>
            <w:vAlign w:val="center"/>
          </w:tcPr>
          <w:p w:rsidR="0016259C" w:rsidRPr="002072A9" w:rsidRDefault="0016259C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16259C" w:rsidRPr="002072A9" w:rsidRDefault="0016259C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16259C" w:rsidRPr="002072A9" w:rsidRDefault="0016259C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01" w:type="dxa"/>
            <w:shd w:val="clear" w:color="auto" w:fill="FFFFFF" w:themeFill="background1"/>
          </w:tcPr>
          <w:p w:rsidR="0016259C" w:rsidRPr="00843F81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3F81">
              <w:rPr>
                <w:rFonts w:asciiTheme="majorBidi" w:hAnsiTheme="majorBidi" w:cstheme="majorBidi"/>
                <w:sz w:val="24"/>
                <w:szCs w:val="24"/>
              </w:rPr>
              <w:t>Procédés pharmaceutique</w:t>
            </w:r>
          </w:p>
          <w:p w:rsidR="0016259C" w:rsidRPr="00074E58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16259C" w:rsidRPr="00F639EB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Benhelima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6259C" w:rsidRPr="0016259C" w:rsidRDefault="0016259C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Transfert de matière</w:t>
            </w:r>
          </w:p>
          <w:p w:rsidR="0016259C" w:rsidRPr="0016259C" w:rsidRDefault="0016259C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16259C" w:rsidRPr="0016259C" w:rsidRDefault="0016259C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Boudinar</w:t>
            </w:r>
          </w:p>
        </w:tc>
        <w:tc>
          <w:tcPr>
            <w:tcW w:w="2552" w:type="dxa"/>
            <w:shd w:val="clear" w:color="auto" w:fill="FFFFFF" w:themeFill="background1"/>
          </w:tcPr>
          <w:p w:rsidR="000015D8" w:rsidRPr="0016259C" w:rsidRDefault="000015D8" w:rsidP="000015D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Cinétique et catalyse homogène</w:t>
            </w:r>
          </w:p>
          <w:p w:rsidR="000015D8" w:rsidRPr="0016259C" w:rsidRDefault="000015D8" w:rsidP="000015D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 xml:space="preserve">Cours </w:t>
            </w:r>
          </w:p>
          <w:p w:rsidR="0016259C" w:rsidRPr="0016259C" w:rsidRDefault="000015D8" w:rsidP="000015D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Guezzen</w:t>
            </w:r>
          </w:p>
        </w:tc>
        <w:tc>
          <w:tcPr>
            <w:tcW w:w="2835" w:type="dxa"/>
            <w:shd w:val="clear" w:color="auto" w:fill="FFFFFF" w:themeFill="background1"/>
          </w:tcPr>
          <w:p w:rsidR="000015D8" w:rsidRPr="0016259C" w:rsidRDefault="000015D8" w:rsidP="000015D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Technique d’analyse</w:t>
            </w:r>
          </w:p>
          <w:p w:rsidR="000015D8" w:rsidRPr="0016259C" w:rsidRDefault="000015D8" w:rsidP="000015D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16259C" w:rsidRPr="0016259C" w:rsidRDefault="000015D8" w:rsidP="000015D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Choumane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F551F" w:rsidRPr="0016259C" w:rsidRDefault="001618C2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625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F551F" w:rsidRDefault="00BF551F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sz w:val="24"/>
                <w:szCs w:val="24"/>
              </w:rPr>
              <w:t>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cédés agro-alimentaire </w:t>
            </w:r>
          </w:p>
          <w:p w:rsidR="00BF551F" w:rsidRPr="00074E58" w:rsidRDefault="00BF551F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 </w:t>
            </w:r>
          </w:p>
          <w:p w:rsidR="00BF551F" w:rsidRPr="00F639EB" w:rsidRDefault="00BF551F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 Aimer</w:t>
            </w:r>
          </w:p>
          <w:p w:rsidR="0016259C" w:rsidRPr="0016259C" w:rsidRDefault="0016259C" w:rsidP="001618C2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6259C" w:rsidRPr="001601C7" w:rsidTr="0016259C">
        <w:trPr>
          <w:trHeight w:val="1114"/>
        </w:trPr>
        <w:tc>
          <w:tcPr>
            <w:tcW w:w="1559" w:type="dxa"/>
            <w:shd w:val="clear" w:color="auto" w:fill="FFFFFF" w:themeFill="background1"/>
            <w:vAlign w:val="center"/>
          </w:tcPr>
          <w:p w:rsidR="0016259C" w:rsidRPr="002072A9" w:rsidRDefault="0016259C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16259C" w:rsidRPr="002072A9" w:rsidRDefault="0016259C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16259C" w:rsidRPr="002072A9" w:rsidRDefault="0016259C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:rsidR="0016259C" w:rsidRPr="001601C7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sz w:val="24"/>
                <w:szCs w:val="24"/>
              </w:rPr>
              <w:t>Electrochimie</w:t>
            </w:r>
          </w:p>
          <w:p w:rsidR="0016259C" w:rsidRPr="00074E58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16259C" w:rsidRPr="00F639EB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Ghali</w:t>
            </w:r>
          </w:p>
        </w:tc>
        <w:tc>
          <w:tcPr>
            <w:tcW w:w="2410" w:type="dxa"/>
            <w:shd w:val="clear" w:color="auto" w:fill="FFFFFF" w:themeFill="background1"/>
          </w:tcPr>
          <w:p w:rsidR="0016259C" w:rsidRPr="0016259C" w:rsidRDefault="0016259C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Transfert de matière</w:t>
            </w:r>
          </w:p>
          <w:p w:rsidR="0016259C" w:rsidRPr="0016259C" w:rsidRDefault="0016259C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  <w:p w:rsidR="0016259C" w:rsidRPr="0016259C" w:rsidRDefault="0016259C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Boudinar</w:t>
            </w:r>
          </w:p>
        </w:tc>
        <w:tc>
          <w:tcPr>
            <w:tcW w:w="2552" w:type="dxa"/>
            <w:shd w:val="clear" w:color="auto" w:fill="FFFFFF" w:themeFill="background1"/>
          </w:tcPr>
          <w:p w:rsidR="0016259C" w:rsidRPr="0016259C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Bilans macroscopiques</w:t>
            </w:r>
          </w:p>
          <w:p w:rsidR="0016259C" w:rsidRPr="0016259C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16259C" w:rsidRPr="0016259C" w:rsidRDefault="0016259C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Belarbi</w:t>
            </w:r>
          </w:p>
        </w:tc>
        <w:tc>
          <w:tcPr>
            <w:tcW w:w="2835" w:type="dxa"/>
            <w:shd w:val="clear" w:color="auto" w:fill="FFFFFF" w:themeFill="background1"/>
          </w:tcPr>
          <w:p w:rsidR="005D50CD" w:rsidRPr="0016259C" w:rsidRDefault="005D50CD" w:rsidP="005D50CD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Transfert de chaleur</w:t>
            </w:r>
          </w:p>
          <w:p w:rsidR="005D50CD" w:rsidRPr="0016259C" w:rsidRDefault="005D50CD" w:rsidP="005D50CD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16259C" w:rsidRPr="0016259C" w:rsidRDefault="005D50CD" w:rsidP="005D50CD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Daoudi</w:t>
            </w:r>
          </w:p>
        </w:tc>
        <w:tc>
          <w:tcPr>
            <w:tcW w:w="2409" w:type="dxa"/>
            <w:shd w:val="clear" w:color="auto" w:fill="FFFFFF" w:themeFill="background1"/>
          </w:tcPr>
          <w:p w:rsidR="00D76A11" w:rsidRPr="0016259C" w:rsidRDefault="00D76A11" w:rsidP="00D76A11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Pollution</w:t>
            </w:r>
          </w:p>
          <w:p w:rsidR="00D76A11" w:rsidRPr="0016259C" w:rsidRDefault="00D76A11" w:rsidP="00D76A1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 </w:t>
            </w:r>
          </w:p>
          <w:p w:rsidR="0016259C" w:rsidRPr="0016259C" w:rsidRDefault="00D76A11" w:rsidP="00D76A1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Mme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Soufal</w:t>
            </w:r>
          </w:p>
        </w:tc>
      </w:tr>
      <w:tr w:rsidR="0016259C" w:rsidRPr="001601C7" w:rsidTr="0016259C">
        <w:trPr>
          <w:trHeight w:val="954"/>
        </w:trPr>
        <w:tc>
          <w:tcPr>
            <w:tcW w:w="1559" w:type="dxa"/>
            <w:shd w:val="clear" w:color="auto" w:fill="FFFFFF" w:themeFill="background1"/>
            <w:vAlign w:val="center"/>
          </w:tcPr>
          <w:p w:rsidR="0016259C" w:rsidRPr="002072A9" w:rsidRDefault="0016259C" w:rsidP="00F639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16259C" w:rsidRPr="002072A9" w:rsidRDefault="0016259C" w:rsidP="00F639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16259C" w:rsidRPr="002072A9" w:rsidRDefault="0016259C" w:rsidP="00F639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:rsidR="0016259C" w:rsidRPr="001601C7" w:rsidRDefault="0016259C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601C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Electrochimie</w:t>
            </w:r>
          </w:p>
          <w:p w:rsidR="0016259C" w:rsidRPr="00074E58" w:rsidRDefault="0016259C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TD</w:t>
            </w:r>
          </w:p>
          <w:p w:rsidR="0016259C" w:rsidRPr="00F639EB" w:rsidRDefault="0016259C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Mr Ghali</w:t>
            </w:r>
          </w:p>
        </w:tc>
        <w:tc>
          <w:tcPr>
            <w:tcW w:w="2410" w:type="dxa"/>
            <w:shd w:val="clear" w:color="auto" w:fill="FFFFFF" w:themeFill="background1"/>
          </w:tcPr>
          <w:p w:rsidR="0016259C" w:rsidRPr="0016259C" w:rsidRDefault="0016259C" w:rsidP="0048528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6259C" w:rsidRPr="0016259C" w:rsidRDefault="0016259C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Bilans macroscopiques</w:t>
            </w:r>
          </w:p>
          <w:p w:rsidR="0016259C" w:rsidRPr="0016259C" w:rsidRDefault="0016259C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  <w:p w:rsidR="0016259C" w:rsidRPr="0016259C" w:rsidRDefault="0016259C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Belarbi</w:t>
            </w:r>
          </w:p>
        </w:tc>
        <w:tc>
          <w:tcPr>
            <w:tcW w:w="2835" w:type="dxa"/>
            <w:shd w:val="clear" w:color="auto" w:fill="FFFFFF" w:themeFill="background1"/>
          </w:tcPr>
          <w:p w:rsidR="005D50CD" w:rsidRPr="0016259C" w:rsidRDefault="005D50CD" w:rsidP="005D50CD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Transfert de chaleur</w:t>
            </w:r>
          </w:p>
          <w:p w:rsidR="005D50CD" w:rsidRPr="0016259C" w:rsidRDefault="005D50CD" w:rsidP="005D50CD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  <w:p w:rsidR="0016259C" w:rsidRPr="0016259C" w:rsidRDefault="005D50CD" w:rsidP="005D50CD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Daoudi</w:t>
            </w:r>
          </w:p>
        </w:tc>
        <w:tc>
          <w:tcPr>
            <w:tcW w:w="2409" w:type="dxa"/>
            <w:shd w:val="clear" w:color="auto" w:fill="FFFFFF" w:themeFill="background1"/>
          </w:tcPr>
          <w:p w:rsidR="00E36057" w:rsidRPr="0016259C" w:rsidRDefault="00E36057" w:rsidP="00E36057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Transfert de quantité de mouvement</w:t>
            </w:r>
          </w:p>
          <w:p w:rsidR="00E36057" w:rsidRPr="0016259C" w:rsidRDefault="00E36057" w:rsidP="00E36057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 </w:t>
            </w:r>
          </w:p>
          <w:p w:rsidR="0016259C" w:rsidRPr="0016259C" w:rsidRDefault="00E36057" w:rsidP="00E36057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Mr Ghali </w:t>
            </w:r>
            <w:r w:rsidR="005D50CD"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259C" w:rsidRPr="001601C7" w:rsidTr="0016259C">
        <w:trPr>
          <w:trHeight w:val="308"/>
        </w:trPr>
        <w:tc>
          <w:tcPr>
            <w:tcW w:w="1559" w:type="dxa"/>
            <w:shd w:val="clear" w:color="auto" w:fill="FFFFFF" w:themeFill="background1"/>
            <w:vAlign w:val="center"/>
          </w:tcPr>
          <w:p w:rsidR="0016259C" w:rsidRPr="001601C7" w:rsidRDefault="0016259C" w:rsidP="00F639E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16259C" w:rsidRPr="001601C7" w:rsidRDefault="0016259C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702D18" w:rsidRPr="001601C7" w:rsidTr="00702D18">
        <w:trPr>
          <w:trHeight w:val="871"/>
        </w:trPr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01" w:type="dxa"/>
            <w:shd w:val="clear" w:color="auto" w:fill="FFFFFF" w:themeFill="background1"/>
          </w:tcPr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Technique d’analyse</w:t>
            </w:r>
          </w:p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  <w:r w:rsidRPr="00550DBB">
              <w:rPr>
                <w:rFonts w:asciiTheme="majorBidi" w:hAnsiTheme="majorBidi" w:cstheme="majorBidi"/>
                <w:sz w:val="24"/>
                <w:szCs w:val="24"/>
              </w:rPr>
              <w:t>Labo 7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G1</w:t>
            </w:r>
          </w:p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r </w:t>
            </w: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Boudinar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702D18" w:rsidRPr="001601C7" w:rsidRDefault="00702D18" w:rsidP="00754EB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02D18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F551F" w:rsidRPr="0016259C" w:rsidRDefault="00BF551F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sz w:val="24"/>
                <w:szCs w:val="24"/>
              </w:rPr>
              <w:t>Instrumentation –capteurs</w:t>
            </w:r>
          </w:p>
          <w:p w:rsidR="00BF551F" w:rsidRPr="0016259C" w:rsidRDefault="00BF551F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702D18" w:rsidRPr="001601C7" w:rsidRDefault="00BF551F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Mme Guerroudj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02D18" w:rsidRPr="00550DBB" w:rsidRDefault="00702D18" w:rsidP="00BF551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702D18" w:rsidRPr="001601C7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02D18" w:rsidRPr="001601C7" w:rsidTr="00702D18">
        <w:trPr>
          <w:trHeight w:val="991"/>
        </w:trPr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02D18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Chimie physique 1 et Génie chimique 1</w:t>
            </w:r>
          </w:p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  <w:r w:rsidRPr="00550DBB">
              <w:rPr>
                <w:rFonts w:asciiTheme="majorBidi" w:hAnsiTheme="majorBidi" w:cstheme="majorBidi"/>
                <w:sz w:val="24"/>
                <w:szCs w:val="24"/>
              </w:rPr>
              <w:t>Labo 5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G2</w:t>
            </w:r>
          </w:p>
          <w:p w:rsidR="00702D18" w:rsidRPr="00550DBB" w:rsidRDefault="00247C04" w:rsidP="00784E04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Mme Guerroudj  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702D18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02D18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02D18" w:rsidRPr="00550DBB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702D18" w:rsidRPr="001601C7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02D18" w:rsidRPr="001601C7" w:rsidTr="00702D18">
        <w:trPr>
          <w:trHeight w:val="999"/>
        </w:trPr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01" w:type="dxa"/>
            <w:shd w:val="clear" w:color="auto" w:fill="FFFFFF" w:themeFill="background1"/>
          </w:tcPr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Technique d’analyse</w:t>
            </w:r>
          </w:p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  <w:r w:rsidRPr="00550DBB">
              <w:rPr>
                <w:rFonts w:asciiTheme="majorBidi" w:hAnsiTheme="majorBidi" w:cstheme="majorBidi"/>
                <w:sz w:val="24"/>
                <w:szCs w:val="24"/>
              </w:rPr>
              <w:t>Labo 7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G2</w:t>
            </w:r>
          </w:p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r </w:t>
            </w: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Boudinar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702D18" w:rsidRPr="00843F81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02D18" w:rsidRPr="000B5085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02D18" w:rsidRPr="00550DBB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702D18" w:rsidRPr="001601C7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02D18" w:rsidRPr="001601C7" w:rsidTr="008D3A2B">
        <w:trPr>
          <w:trHeight w:val="1354"/>
        </w:trPr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02D18" w:rsidRPr="002072A9" w:rsidRDefault="00702D18" w:rsidP="00A952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Chimie physique 1 et Génie chimique 1</w:t>
            </w:r>
          </w:p>
          <w:p w:rsidR="00702D18" w:rsidRPr="00550DBB" w:rsidRDefault="00702D18" w:rsidP="00702D18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TP  Labo 5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G1</w:t>
            </w:r>
          </w:p>
          <w:p w:rsidR="00702D18" w:rsidRPr="00550DBB" w:rsidRDefault="00247C04" w:rsidP="00784E04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625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Mme Guerroudj  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702D18" w:rsidRPr="00843F81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02D18" w:rsidRPr="000B5085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02D18" w:rsidRPr="00550DBB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702D18" w:rsidRPr="001601C7" w:rsidRDefault="00702D18" w:rsidP="00A9520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4179E" w:rsidRPr="0008407C" w:rsidRDefault="00D93A28" w:rsidP="0008407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08407C">
        <w:rPr>
          <w:rFonts w:asciiTheme="majorBidi" w:hAnsiTheme="majorBidi" w:cstheme="majorBidi"/>
          <w:b/>
          <w:bCs/>
          <w:sz w:val="28"/>
          <w:szCs w:val="28"/>
          <w:highlight w:val="yellow"/>
          <w:lang w:val="en-GB"/>
        </w:rPr>
        <w:t>Salle 01</w:t>
      </w:r>
    </w:p>
    <w:sectPr w:rsidR="0034179E" w:rsidRPr="0008407C" w:rsidSect="00480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2" w:right="1417" w:bottom="709" w:left="1417" w:header="142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1D" w:rsidRDefault="007D491D" w:rsidP="00403CD0">
      <w:pPr>
        <w:spacing w:after="0" w:line="240" w:lineRule="auto"/>
      </w:pPr>
      <w:r>
        <w:separator/>
      </w:r>
    </w:p>
  </w:endnote>
  <w:endnote w:type="continuationSeparator" w:id="1">
    <w:p w:rsidR="007D491D" w:rsidRDefault="007D491D" w:rsidP="0040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63" w:rsidRDefault="0035346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63" w:rsidRDefault="0035346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63" w:rsidRDefault="003534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1D" w:rsidRDefault="007D491D" w:rsidP="00403CD0">
      <w:pPr>
        <w:spacing w:after="0" w:line="240" w:lineRule="auto"/>
      </w:pPr>
      <w:r>
        <w:separator/>
      </w:r>
    </w:p>
  </w:footnote>
  <w:footnote w:type="continuationSeparator" w:id="1">
    <w:p w:rsidR="007D491D" w:rsidRDefault="007D491D" w:rsidP="0040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63" w:rsidRDefault="003534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0B5085" w:rsidRPr="006D1A47" w:rsidTr="000B5085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754" w:tblpY="486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0B5085" w:rsidRPr="006D1A47" w:rsidTr="000B5085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0B5085" w:rsidRPr="006D1A47" w:rsidRDefault="000B5085" w:rsidP="000B508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0B5085" w:rsidRPr="006D1A47" w:rsidTr="000B5085">
            <w:trPr>
              <w:trHeight w:val="266"/>
            </w:trPr>
            <w:tc>
              <w:tcPr>
                <w:tcW w:w="3774" w:type="dxa"/>
                <w:vMerge/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0B5085" w:rsidRPr="00EE7207" w:rsidRDefault="000B5085" w:rsidP="000B508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3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vertAlign w:val="superscript"/>
                    <w:lang w:bidi="ar-DZ"/>
                  </w:rPr>
                  <w:t>ème</w:t>
                </w: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 xml:space="preserve"> Année Licence Génie des P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rocédés</w:t>
                </w:r>
              </w:p>
            </w:tc>
            <w:tc>
              <w:tcPr>
                <w:tcW w:w="4151" w:type="dxa"/>
                <w:vMerge/>
              </w:tcPr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0B5085" w:rsidRPr="006D1A47" w:rsidTr="000B5085">
            <w:trPr>
              <w:trHeight w:val="266"/>
            </w:trPr>
            <w:tc>
              <w:tcPr>
                <w:tcW w:w="3774" w:type="dxa"/>
                <w:vMerge/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0B5085" w:rsidRPr="006D1A47" w:rsidRDefault="000B5085" w:rsidP="000B5085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5</w:t>
                </w:r>
              </w:p>
            </w:tc>
            <w:tc>
              <w:tcPr>
                <w:tcW w:w="2512" w:type="dxa"/>
              </w:tcPr>
              <w:p w:rsidR="000B5085" w:rsidRPr="006D1A47" w:rsidRDefault="000B5085" w:rsidP="00353463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</w:t>
                </w:r>
                <w:r w:rsidR="00353463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4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-202</w:t>
                </w:r>
                <w:r w:rsidR="00353463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5</w:t>
                </w:r>
              </w:p>
            </w:tc>
            <w:tc>
              <w:tcPr>
                <w:tcW w:w="4151" w:type="dxa"/>
                <w:vMerge/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0B5085" w:rsidRPr="006D1A47" w:rsidRDefault="00B23751" w:rsidP="000B5085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B23751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-58.4pt;margin-top:25.65pt;width:123.65pt;height:57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DINXqDfAAAACwEAAA8AAAAAAAAAAAAAAAAA3QQAAGRycy9kb3ducmV2LnhtbFBLBQYAAAAABAAE&#10;APMAAADpBQAAAAA=&#10;" stroked="f">
                <v:textbox>
                  <w:txbxContent>
                    <w:p w:rsidR="000B5085" w:rsidRDefault="000B5085" w:rsidP="00BE6AC7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0B5085" w:rsidRPr="006D1A47" w:rsidRDefault="000B5085" w:rsidP="000B5085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0B5085" w:rsidRPr="006D1A47" w:rsidRDefault="000B5085" w:rsidP="000B5085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0B5085" w:rsidRDefault="000B5085" w:rsidP="0048043A">
    <w:pPr>
      <w:pStyle w:val="En-tte"/>
      <w:tabs>
        <w:tab w:val="clear" w:pos="4536"/>
        <w:tab w:val="clear" w:pos="9072"/>
        <w:tab w:val="left" w:pos="126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63" w:rsidRDefault="0035346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179E"/>
    <w:rsid w:val="000015D8"/>
    <w:rsid w:val="000207FA"/>
    <w:rsid w:val="000576FD"/>
    <w:rsid w:val="00065F7F"/>
    <w:rsid w:val="00074E58"/>
    <w:rsid w:val="0008407C"/>
    <w:rsid w:val="000B5085"/>
    <w:rsid w:val="000D5F3E"/>
    <w:rsid w:val="00117BA1"/>
    <w:rsid w:val="001248BB"/>
    <w:rsid w:val="00127AF5"/>
    <w:rsid w:val="00155156"/>
    <w:rsid w:val="001601C7"/>
    <w:rsid w:val="001618C2"/>
    <w:rsid w:val="0016259C"/>
    <w:rsid w:val="001802A1"/>
    <w:rsid w:val="00180C63"/>
    <w:rsid w:val="001A2B5A"/>
    <w:rsid w:val="00222666"/>
    <w:rsid w:val="002273B4"/>
    <w:rsid w:val="00247C04"/>
    <w:rsid w:val="00251FF8"/>
    <w:rsid w:val="00252896"/>
    <w:rsid w:val="002726C2"/>
    <w:rsid w:val="00282185"/>
    <w:rsid w:val="00293240"/>
    <w:rsid w:val="002A45BA"/>
    <w:rsid w:val="002C60A8"/>
    <w:rsid w:val="002D6F87"/>
    <w:rsid w:val="00321558"/>
    <w:rsid w:val="00334196"/>
    <w:rsid w:val="0034179E"/>
    <w:rsid w:val="00352D7E"/>
    <w:rsid w:val="00353463"/>
    <w:rsid w:val="00381023"/>
    <w:rsid w:val="003D2F82"/>
    <w:rsid w:val="003D31C1"/>
    <w:rsid w:val="003D5AD5"/>
    <w:rsid w:val="003D7A06"/>
    <w:rsid w:val="003E4D8D"/>
    <w:rsid w:val="003E6ABE"/>
    <w:rsid w:val="00403CD0"/>
    <w:rsid w:val="00404DEF"/>
    <w:rsid w:val="00426F13"/>
    <w:rsid w:val="004418E8"/>
    <w:rsid w:val="00467FF1"/>
    <w:rsid w:val="0048043A"/>
    <w:rsid w:val="0048528F"/>
    <w:rsid w:val="004E58ED"/>
    <w:rsid w:val="00547AA7"/>
    <w:rsid w:val="00550DBB"/>
    <w:rsid w:val="00574DB8"/>
    <w:rsid w:val="00581610"/>
    <w:rsid w:val="005860BA"/>
    <w:rsid w:val="005A2DE3"/>
    <w:rsid w:val="005B42FF"/>
    <w:rsid w:val="005B60D5"/>
    <w:rsid w:val="005D50CD"/>
    <w:rsid w:val="005F7310"/>
    <w:rsid w:val="00657EF9"/>
    <w:rsid w:val="006760A7"/>
    <w:rsid w:val="006C45F6"/>
    <w:rsid w:val="006F736B"/>
    <w:rsid w:val="00702D18"/>
    <w:rsid w:val="00754EB3"/>
    <w:rsid w:val="00784E04"/>
    <w:rsid w:val="00796F7E"/>
    <w:rsid w:val="007A1E3F"/>
    <w:rsid w:val="007A3D6F"/>
    <w:rsid w:val="007C4FFD"/>
    <w:rsid w:val="007D491D"/>
    <w:rsid w:val="007E6DF3"/>
    <w:rsid w:val="0080523C"/>
    <w:rsid w:val="00823F2F"/>
    <w:rsid w:val="00836033"/>
    <w:rsid w:val="00843F81"/>
    <w:rsid w:val="008540B5"/>
    <w:rsid w:val="00865C4F"/>
    <w:rsid w:val="00873E11"/>
    <w:rsid w:val="008D3FB6"/>
    <w:rsid w:val="0092246D"/>
    <w:rsid w:val="00986DCA"/>
    <w:rsid w:val="009A4657"/>
    <w:rsid w:val="009C0303"/>
    <w:rsid w:val="009C6805"/>
    <w:rsid w:val="009E3F51"/>
    <w:rsid w:val="009F237C"/>
    <w:rsid w:val="009F31D3"/>
    <w:rsid w:val="00A06598"/>
    <w:rsid w:val="00A252D5"/>
    <w:rsid w:val="00A4133C"/>
    <w:rsid w:val="00A43A2D"/>
    <w:rsid w:val="00A472FB"/>
    <w:rsid w:val="00A5188D"/>
    <w:rsid w:val="00A62592"/>
    <w:rsid w:val="00A70967"/>
    <w:rsid w:val="00A70ACA"/>
    <w:rsid w:val="00A716D6"/>
    <w:rsid w:val="00A95209"/>
    <w:rsid w:val="00AB67E9"/>
    <w:rsid w:val="00B02E54"/>
    <w:rsid w:val="00B22CE7"/>
    <w:rsid w:val="00B23751"/>
    <w:rsid w:val="00B35159"/>
    <w:rsid w:val="00B35FF7"/>
    <w:rsid w:val="00B61275"/>
    <w:rsid w:val="00B71D1B"/>
    <w:rsid w:val="00B7219B"/>
    <w:rsid w:val="00B7220F"/>
    <w:rsid w:val="00BB5FF7"/>
    <w:rsid w:val="00BB78D9"/>
    <w:rsid w:val="00BE4E1B"/>
    <w:rsid w:val="00BE663A"/>
    <w:rsid w:val="00BE6AC7"/>
    <w:rsid w:val="00BF18D0"/>
    <w:rsid w:val="00BF551F"/>
    <w:rsid w:val="00C15844"/>
    <w:rsid w:val="00C64A46"/>
    <w:rsid w:val="00C66062"/>
    <w:rsid w:val="00C666F9"/>
    <w:rsid w:val="00C82CCF"/>
    <w:rsid w:val="00C90B27"/>
    <w:rsid w:val="00C911F2"/>
    <w:rsid w:val="00C93D3F"/>
    <w:rsid w:val="00CA028C"/>
    <w:rsid w:val="00CB060F"/>
    <w:rsid w:val="00CD041E"/>
    <w:rsid w:val="00CD700C"/>
    <w:rsid w:val="00CF3723"/>
    <w:rsid w:val="00D239A7"/>
    <w:rsid w:val="00D300FC"/>
    <w:rsid w:val="00D34EFB"/>
    <w:rsid w:val="00D431FA"/>
    <w:rsid w:val="00D441F0"/>
    <w:rsid w:val="00D509F5"/>
    <w:rsid w:val="00D60720"/>
    <w:rsid w:val="00D76A11"/>
    <w:rsid w:val="00D93A28"/>
    <w:rsid w:val="00DC6056"/>
    <w:rsid w:val="00DC66D0"/>
    <w:rsid w:val="00E10436"/>
    <w:rsid w:val="00E14B45"/>
    <w:rsid w:val="00E36057"/>
    <w:rsid w:val="00E66D86"/>
    <w:rsid w:val="00E70F82"/>
    <w:rsid w:val="00E82512"/>
    <w:rsid w:val="00EE6BFD"/>
    <w:rsid w:val="00F04E45"/>
    <w:rsid w:val="00F25FAE"/>
    <w:rsid w:val="00F36F13"/>
    <w:rsid w:val="00F639EB"/>
    <w:rsid w:val="00F660BD"/>
    <w:rsid w:val="00F93D9E"/>
    <w:rsid w:val="00FB189A"/>
    <w:rsid w:val="00FD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3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CD0"/>
  </w:style>
  <w:style w:type="paragraph" w:styleId="Pieddepage">
    <w:name w:val="footer"/>
    <w:basedOn w:val="Normal"/>
    <w:link w:val="PieddepageCar"/>
    <w:uiPriority w:val="99"/>
    <w:semiHidden/>
    <w:unhideWhenUsed/>
    <w:rsid w:val="00403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03CD0"/>
  </w:style>
  <w:style w:type="paragraph" w:styleId="Textedebulles">
    <w:name w:val="Balloon Text"/>
    <w:basedOn w:val="Normal"/>
    <w:link w:val="TextedebullesCar"/>
    <w:uiPriority w:val="99"/>
    <w:semiHidden/>
    <w:unhideWhenUsed/>
    <w:rsid w:val="0040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CD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E6A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nsc</cp:lastModifiedBy>
  <cp:revision>15</cp:revision>
  <cp:lastPrinted>2022-09-14T10:26:00Z</cp:lastPrinted>
  <dcterms:created xsi:type="dcterms:W3CDTF">2023-09-16T15:30:00Z</dcterms:created>
  <dcterms:modified xsi:type="dcterms:W3CDTF">2024-09-25T07:36:00Z</dcterms:modified>
</cp:coreProperties>
</file>